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A7" w:rsidRPr="00471935" w:rsidRDefault="00800262" w:rsidP="00471935">
      <w:pPr>
        <w:spacing w:after="0" w:line="204" w:lineRule="auto"/>
        <w:jc w:val="center"/>
        <w:rPr>
          <w:rFonts w:ascii="Cambria" w:hAnsi="Cambria"/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9540" cy="1781874"/>
            <wp:effectExtent l="0" t="0" r="0" b="8890"/>
            <wp:docPr id="1" name="Рисунок 1" descr="http://seminar.mcito.ru/images/slider/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nar.mcito.ru/images/slider/sl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1A" w:rsidRPr="00471935" w:rsidRDefault="0010701A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tbl>
      <w:tblPr>
        <w:tblW w:w="4958" w:type="pct"/>
        <w:tblInd w:w="142" w:type="dxa"/>
        <w:tblLayout w:type="fixed"/>
        <w:tblLook w:val="00A0" w:firstRow="1" w:lastRow="0" w:firstColumn="1" w:lastColumn="0" w:noHBand="0" w:noVBand="0"/>
      </w:tblPr>
      <w:tblGrid>
        <w:gridCol w:w="5059"/>
        <w:gridCol w:w="5059"/>
      </w:tblGrid>
      <w:tr w:rsidR="0010701A" w:rsidRPr="00800262" w:rsidTr="00471935">
        <w:trPr>
          <w:trHeight w:val="421"/>
        </w:trPr>
        <w:tc>
          <w:tcPr>
            <w:tcW w:w="2500" w:type="pct"/>
          </w:tcPr>
          <w:p w:rsidR="0010701A" w:rsidRPr="00800262" w:rsidRDefault="0010701A" w:rsidP="00471935">
            <w:pPr>
              <w:spacing w:after="0" w:line="192" w:lineRule="auto"/>
              <w:jc w:val="center"/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800262">
                <w:rPr>
                  <w:rFonts w:ascii="Lucida Sans Unicode" w:hAnsi="Lucida Sans Unicode" w:cs="Lucida Sans Unicode"/>
                  <w:color w:val="3B3838" w:themeColor="background2" w:themeShade="40"/>
                  <w:sz w:val="20"/>
                  <w:szCs w:val="20"/>
                  <w:shd w:val="clear" w:color="auto" w:fill="FFFFFF"/>
                </w:rPr>
                <w:t>610002, г</w:t>
              </w:r>
            </w:smartTag>
            <w:r w:rsidRPr="00800262"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  <w:t>. Киров, а/я 1887, АНО ДПО «МЦИТО»</w:t>
            </w:r>
          </w:p>
          <w:p w:rsidR="0010701A" w:rsidRPr="00800262" w:rsidRDefault="00800262" w:rsidP="00471935">
            <w:pPr>
              <w:spacing w:after="0" w:line="192" w:lineRule="auto"/>
              <w:jc w:val="center"/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</w:pPr>
            <w:r w:rsidRPr="00800262"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  <w:t>http://seminar.mcito.ru/</w:t>
            </w:r>
          </w:p>
        </w:tc>
        <w:tc>
          <w:tcPr>
            <w:tcW w:w="2500" w:type="pct"/>
          </w:tcPr>
          <w:p w:rsidR="0010701A" w:rsidRPr="00800262" w:rsidRDefault="0010701A" w:rsidP="00471935">
            <w:pPr>
              <w:spacing w:after="0" w:line="192" w:lineRule="auto"/>
              <w:jc w:val="center"/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</w:pPr>
            <w:r w:rsidRPr="00800262"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Тел./факс (8332) </w:t>
            </w:r>
            <w:r w:rsidR="007F05A4" w:rsidRPr="00800262"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  <w:t>32-47-48</w:t>
            </w:r>
          </w:p>
          <w:p w:rsidR="0010701A" w:rsidRPr="00800262" w:rsidRDefault="0010701A" w:rsidP="00471935">
            <w:pPr>
              <w:spacing w:after="0" w:line="192" w:lineRule="auto"/>
              <w:jc w:val="center"/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</w:pPr>
            <w:r w:rsidRPr="00800262"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E-mail: </w:t>
            </w:r>
            <w:r w:rsidR="00800262" w:rsidRPr="00800262">
              <w:rPr>
                <w:rFonts w:ascii="Lucida Sans Unicode" w:hAnsi="Lucida Sans Unicode" w:cs="Lucida Sans Unicode"/>
                <w:color w:val="3B3838" w:themeColor="background2" w:themeShade="40"/>
                <w:sz w:val="20"/>
                <w:szCs w:val="20"/>
                <w:shd w:val="clear" w:color="auto" w:fill="FFFFFF"/>
              </w:rPr>
              <w:t>ict@mcito.ru</w:t>
            </w:r>
          </w:p>
        </w:tc>
      </w:tr>
    </w:tbl>
    <w:p w:rsidR="0010701A" w:rsidRDefault="0010701A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800262" w:rsidRDefault="00800262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800262" w:rsidRPr="00471935" w:rsidRDefault="00800262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420F0E" w:rsidRPr="00800262" w:rsidRDefault="00420F0E" w:rsidP="00471935">
      <w:pPr>
        <w:spacing w:after="0" w:line="221" w:lineRule="auto"/>
        <w:jc w:val="center"/>
        <w:rPr>
          <w:rFonts w:ascii="Cambria" w:eastAsia="Times New Roman" w:hAnsi="Cambria"/>
          <w:b/>
          <w:color w:val="084882"/>
          <w:sz w:val="32"/>
          <w:szCs w:val="32"/>
          <w:lang w:eastAsia="ru-RU"/>
        </w:rPr>
      </w:pPr>
      <w:r w:rsidRPr="00800262">
        <w:rPr>
          <w:rFonts w:ascii="Cambria" w:eastAsia="Times New Roman" w:hAnsi="Cambria"/>
          <w:b/>
          <w:color w:val="084882"/>
          <w:sz w:val="32"/>
          <w:szCs w:val="32"/>
          <w:lang w:eastAsia="ru-RU"/>
        </w:rPr>
        <w:t>Информационное письмо</w:t>
      </w:r>
    </w:p>
    <w:p w:rsidR="00420F0E" w:rsidRDefault="00420F0E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800262" w:rsidRDefault="00800262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800262" w:rsidRPr="00471935" w:rsidRDefault="00800262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800262" w:rsidRPr="00800262" w:rsidRDefault="00800262" w:rsidP="00800262">
      <w:pPr>
        <w:spacing w:after="0" w:line="240" w:lineRule="auto"/>
        <w:rPr>
          <w:rStyle w:val="a9"/>
          <w:rFonts w:ascii="Lucida Sans Unicode" w:hAnsi="Lucida Sans Unicode" w:cs="Lucida Sans Unicode"/>
          <w:b w:val="0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АНО ДПО «Межрегиональный центр инновационных технологий в образовании» приглашает принять участие во </w:t>
      </w:r>
      <w:r w:rsidRPr="00800262">
        <w:rPr>
          <w:rStyle w:val="a9"/>
          <w:rFonts w:ascii="Lucida Sans Unicode" w:hAnsi="Lucida Sans Unicode" w:cs="Lucida Sans Unicode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Всероссийских научно-практических интернет-семинарах</w:t>
      </w:r>
      <w:r>
        <w:rPr>
          <w:rStyle w:val="a9"/>
          <w:rFonts w:ascii="Lucida Sans Unicode" w:hAnsi="Lucida Sans Unicode" w:cs="Lucida Sans Unicode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a9"/>
          <w:rFonts w:ascii="Lucida Sans Unicode" w:hAnsi="Lucida Sans Unicode" w:cs="Lucida Sans Unicode"/>
          <w:b w:val="0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р</w:t>
      </w:r>
      <w:r w:rsidRPr="00800262">
        <w:rPr>
          <w:rStyle w:val="a9"/>
          <w:rFonts w:ascii="Lucida Sans Unicode" w:hAnsi="Lucida Sans Unicode" w:cs="Lucida Sans Unicode"/>
          <w:b w:val="0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аботников образовательных организаций:</w:t>
      </w:r>
    </w:p>
    <w:p w:rsidR="00800262" w:rsidRPr="00800262" w:rsidRDefault="00800262" w:rsidP="00800262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3B3838" w:themeColor="background2" w:themeShade="4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руководителей, заместителей руководителей образовательных учреждений, </w:t>
      </w:r>
    </w:p>
    <w:p w:rsidR="00800262" w:rsidRPr="00800262" w:rsidRDefault="00800262" w:rsidP="00800262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3B3838" w:themeColor="background2" w:themeShade="4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методистов, учителей, педагогов, воспитателей дошкольных образовательных учреждений, </w:t>
      </w:r>
    </w:p>
    <w:p w:rsidR="00800262" w:rsidRPr="00800262" w:rsidRDefault="00800262" w:rsidP="00800262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3B3838" w:themeColor="background2" w:themeShade="4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работников </w:t>
      </w:r>
      <w:r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организаций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 дополнительного образования, </w:t>
      </w:r>
    </w:p>
    <w:p w:rsidR="00800262" w:rsidRPr="00800262" w:rsidRDefault="00800262" w:rsidP="00800262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3B3838" w:themeColor="background2" w:themeShade="4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аспирантов, магистрантов и студентов</w:t>
      </w:r>
      <w:r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.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  <w:r w:rsidRPr="00800262">
        <w:rPr>
          <w:rStyle w:val="a9"/>
          <w:rFonts w:ascii="Lucida Sans Unicode" w:hAnsi="Lucida Sans Unicode" w:cs="Lucida Sans Unicode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Форма участия.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 В любое время самостоятельно познакомиться с материалами семинара в личном кабинете на сайте выбранного вами семинара.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По итогам работы семинара выдается электронное свидетельство участника утвержденного образца в объёме 16 часов. </w:t>
      </w:r>
      <w:r w:rsidRPr="00800262">
        <w:rPr>
          <w:rStyle w:val="a9"/>
          <w:rFonts w:ascii="Lucida Sans Unicode" w:hAnsi="Lucida Sans Unicode" w:cs="Lucida Sans Unicode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Свидетельство участника можно получить в день просмотра материалов семинара. 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Для участия в семинарах необходимо: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br/>
      </w:r>
    </w:p>
    <w:p w:rsidR="00800262" w:rsidRPr="00800262" w:rsidRDefault="00800262" w:rsidP="00800262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пройти регистрацию </w:t>
      </w:r>
      <w:hyperlink r:id="rId9" w:tgtFrame="_blank" w:history="1">
        <w:r w:rsidRPr="00800262">
          <w:rPr>
            <w:rStyle w:val="a8"/>
            <w:rFonts w:ascii="Lucida Sans Unicode" w:hAnsi="Lucida Sans Unicode" w:cs="Lucida Sans Unicode"/>
            <w:color w:val="3B3838" w:themeColor="background2" w:themeShade="40"/>
            <w:sz w:val="20"/>
            <w:szCs w:val="20"/>
            <w:bdr w:val="none" w:sz="0" w:space="0" w:color="auto" w:frame="1"/>
          </w:rPr>
          <w:t>на сайте</w:t>
        </w:r>
      </w:hyperlink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;</w:t>
      </w:r>
    </w:p>
    <w:p w:rsidR="00800262" w:rsidRPr="00800262" w:rsidRDefault="00800262" w:rsidP="00800262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выбрать интересующий вас семинар </w:t>
      </w:r>
      <w:hyperlink r:id="rId10" w:tgtFrame="_blank" w:history="1">
        <w:r w:rsidRPr="00800262">
          <w:rPr>
            <w:rStyle w:val="a8"/>
            <w:rFonts w:ascii="Lucida Sans Unicode" w:hAnsi="Lucida Sans Unicode" w:cs="Lucida Sans Unicode"/>
            <w:color w:val="3B3838" w:themeColor="background2" w:themeShade="40"/>
            <w:sz w:val="20"/>
            <w:szCs w:val="20"/>
            <w:bdr w:val="none" w:sz="0" w:space="0" w:color="auto" w:frame="1"/>
          </w:rPr>
          <w:t>здесь</w:t>
        </w:r>
      </w:hyperlink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;</w:t>
      </w:r>
    </w:p>
    <w:p w:rsidR="00800262" w:rsidRPr="00800262" w:rsidRDefault="00800262" w:rsidP="00800262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перечислить орг</w:t>
      </w:r>
      <w:r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 xml:space="preserve">анизационный 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взнос на выбранный семинар в личном кабинете;</w:t>
      </w:r>
    </w:p>
    <w:p w:rsidR="00800262" w:rsidRPr="00800262" w:rsidRDefault="00800262" w:rsidP="00800262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</w:rPr>
        <w:t>приступить к участию в семинаре.</w:t>
      </w:r>
    </w:p>
    <w:p w:rsidR="00BD0997" w:rsidRPr="00471935" w:rsidRDefault="00BD0997" w:rsidP="00471935">
      <w:pPr>
        <w:spacing w:after="0" w:line="240" w:lineRule="auto"/>
        <w:ind w:firstLine="567"/>
        <w:jc w:val="both"/>
        <w:rPr>
          <w:rFonts w:ascii="Cambria" w:hAnsi="Cambria"/>
          <w:sz w:val="16"/>
          <w:szCs w:val="16"/>
        </w:rPr>
      </w:pPr>
    </w:p>
    <w:p w:rsidR="00800262" w:rsidRPr="00800262" w:rsidRDefault="00800262" w:rsidP="00800262">
      <w:pPr>
        <w:spacing w:after="0" w:line="240" w:lineRule="auto"/>
        <w:jc w:val="center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  <w:r w:rsidRPr="00800262">
        <w:rPr>
          <w:rFonts w:ascii="Lucida Sans Unicode" w:hAnsi="Lucida Sans Unicode" w:cs="Lucida Sans Unicode"/>
          <w:b/>
          <w:color w:val="3B3838" w:themeColor="background2" w:themeShade="40"/>
          <w:sz w:val="20"/>
          <w:szCs w:val="20"/>
          <w:shd w:val="clear" w:color="auto" w:fill="FFFFFF"/>
        </w:rPr>
        <w:t>Будем рады Вашему участию в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Pr="00800262">
        <w:rPr>
          <w:rStyle w:val="a9"/>
          <w:rFonts w:ascii="Lucida Sans Unicode" w:hAnsi="Lucida Sans Unicode" w:cs="Lucida Sans Unicode"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интернет-семинарах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!</w:t>
      </w:r>
    </w:p>
    <w:p w:rsidR="00800262" w:rsidRDefault="00800262" w:rsidP="00471935">
      <w:pPr>
        <w:spacing w:after="0" w:line="240" w:lineRule="auto"/>
        <w:ind w:firstLine="567"/>
        <w:jc w:val="right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</w:p>
    <w:p w:rsidR="00800262" w:rsidRDefault="00800262" w:rsidP="00471935">
      <w:pPr>
        <w:spacing w:after="0" w:line="240" w:lineRule="auto"/>
        <w:ind w:firstLine="567"/>
        <w:jc w:val="right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</w:p>
    <w:p w:rsidR="00800262" w:rsidRDefault="00800262" w:rsidP="00471935">
      <w:pPr>
        <w:spacing w:after="0" w:line="240" w:lineRule="auto"/>
        <w:ind w:firstLine="567"/>
        <w:jc w:val="right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АНО ДПО «</w:t>
      </w:r>
      <w:r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МЦИТО</w:t>
      </w: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»</w:t>
      </w:r>
    </w:p>
    <w:p w:rsidR="00BD0997" w:rsidRPr="00800262" w:rsidRDefault="00800262" w:rsidP="00471935">
      <w:pPr>
        <w:spacing w:after="0" w:line="240" w:lineRule="auto"/>
        <w:ind w:firstLine="567"/>
        <w:jc w:val="right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Тел.</w:t>
      </w:r>
      <w:r w:rsidR="00BD0997"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: 8(8332) </w:t>
      </w:r>
      <w:r w:rsidR="007F05A4"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32-47-48</w:t>
      </w:r>
    </w:p>
    <w:p w:rsidR="00BD0997" w:rsidRPr="00800262" w:rsidRDefault="00BD0997" w:rsidP="00471935">
      <w:pPr>
        <w:spacing w:after="0" w:line="240" w:lineRule="auto"/>
        <w:ind w:firstLine="567"/>
        <w:jc w:val="right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E-mail: </w:t>
      </w:r>
      <w:r w:rsidR="00800262"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ict@mcito.ru</w:t>
      </w:r>
    </w:p>
    <w:p w:rsidR="00E97689" w:rsidRPr="00800262" w:rsidRDefault="00BD0997" w:rsidP="00800262">
      <w:pPr>
        <w:spacing w:after="0" w:line="240" w:lineRule="auto"/>
        <w:ind w:firstLine="567"/>
        <w:jc w:val="right"/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</w:pPr>
      <w:r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 xml:space="preserve">Сайт: </w:t>
      </w:r>
      <w:r w:rsidR="00800262" w:rsidRPr="00800262">
        <w:rPr>
          <w:rFonts w:ascii="Lucida Sans Unicode" w:hAnsi="Lucida Sans Unicode" w:cs="Lucida Sans Unicode"/>
          <w:color w:val="3B3838" w:themeColor="background2" w:themeShade="40"/>
          <w:sz w:val="20"/>
          <w:szCs w:val="20"/>
          <w:shd w:val="clear" w:color="auto" w:fill="FFFFFF"/>
        </w:rPr>
        <w:t>http://seminar.mcito.ru/</w:t>
      </w:r>
    </w:p>
    <w:sectPr w:rsidR="00E97689" w:rsidRPr="00800262" w:rsidSect="00471935">
      <w:headerReference w:type="default" r:id="rId11"/>
      <w:pgSz w:w="11906" w:h="16838"/>
      <w:pgMar w:top="567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56" w:rsidRDefault="00495A56" w:rsidP="00211619">
      <w:pPr>
        <w:spacing w:after="0" w:line="240" w:lineRule="auto"/>
      </w:pPr>
      <w:r>
        <w:separator/>
      </w:r>
    </w:p>
  </w:endnote>
  <w:endnote w:type="continuationSeparator" w:id="0">
    <w:p w:rsidR="00495A56" w:rsidRDefault="00495A56" w:rsidP="0021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56" w:rsidRDefault="00495A56" w:rsidP="00211619">
      <w:pPr>
        <w:spacing w:after="0" w:line="240" w:lineRule="auto"/>
      </w:pPr>
      <w:r>
        <w:separator/>
      </w:r>
    </w:p>
  </w:footnote>
  <w:footnote w:type="continuationSeparator" w:id="0">
    <w:p w:rsidR="00495A56" w:rsidRDefault="00495A56" w:rsidP="0021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19" w:rsidRDefault="00211619" w:rsidP="00211619">
    <w:pPr>
      <w:pStyle w:val="a3"/>
      <w:ind w:left="-426"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EB5"/>
    <w:multiLevelType w:val="multilevel"/>
    <w:tmpl w:val="8408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E30B1"/>
    <w:multiLevelType w:val="hybridMultilevel"/>
    <w:tmpl w:val="68609904"/>
    <w:lvl w:ilvl="0" w:tplc="210E8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813F9"/>
    <w:multiLevelType w:val="hybridMultilevel"/>
    <w:tmpl w:val="E2C05ED0"/>
    <w:lvl w:ilvl="0" w:tplc="7D6ABCCE">
      <w:numFmt w:val="bullet"/>
      <w:lvlText w:val="•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264657"/>
    <w:multiLevelType w:val="hybridMultilevel"/>
    <w:tmpl w:val="8F6E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6C4E8C"/>
    <w:multiLevelType w:val="hybridMultilevel"/>
    <w:tmpl w:val="505A04A0"/>
    <w:lvl w:ilvl="0" w:tplc="44F0184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5C16781"/>
    <w:multiLevelType w:val="hybridMultilevel"/>
    <w:tmpl w:val="3A5666AC"/>
    <w:lvl w:ilvl="0" w:tplc="44F0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12AC"/>
    <w:multiLevelType w:val="hybridMultilevel"/>
    <w:tmpl w:val="2484687E"/>
    <w:lvl w:ilvl="0" w:tplc="94C03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142AC0"/>
    <w:multiLevelType w:val="hybridMultilevel"/>
    <w:tmpl w:val="60CE1E32"/>
    <w:lvl w:ilvl="0" w:tplc="44F018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F195F"/>
    <w:multiLevelType w:val="hybridMultilevel"/>
    <w:tmpl w:val="005E8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9"/>
    <w:rsid w:val="0010701A"/>
    <w:rsid w:val="0011444D"/>
    <w:rsid w:val="001553A3"/>
    <w:rsid w:val="001B13C6"/>
    <w:rsid w:val="00211619"/>
    <w:rsid w:val="003E3462"/>
    <w:rsid w:val="003E7582"/>
    <w:rsid w:val="00413299"/>
    <w:rsid w:val="00420F0E"/>
    <w:rsid w:val="00471935"/>
    <w:rsid w:val="0047629F"/>
    <w:rsid w:val="00495A56"/>
    <w:rsid w:val="0054416A"/>
    <w:rsid w:val="0056239E"/>
    <w:rsid w:val="005D6775"/>
    <w:rsid w:val="0060551A"/>
    <w:rsid w:val="0063094D"/>
    <w:rsid w:val="006D1A94"/>
    <w:rsid w:val="006E3F16"/>
    <w:rsid w:val="006F46FB"/>
    <w:rsid w:val="007329E3"/>
    <w:rsid w:val="007423E4"/>
    <w:rsid w:val="00755715"/>
    <w:rsid w:val="0077351B"/>
    <w:rsid w:val="00793799"/>
    <w:rsid w:val="007F05A4"/>
    <w:rsid w:val="00800262"/>
    <w:rsid w:val="008372B4"/>
    <w:rsid w:val="0085078C"/>
    <w:rsid w:val="008537EE"/>
    <w:rsid w:val="00924D8B"/>
    <w:rsid w:val="009802DC"/>
    <w:rsid w:val="00A15246"/>
    <w:rsid w:val="00A22B1B"/>
    <w:rsid w:val="00A93CDB"/>
    <w:rsid w:val="00AB4B9E"/>
    <w:rsid w:val="00AC0BA7"/>
    <w:rsid w:val="00B072B6"/>
    <w:rsid w:val="00B90B0F"/>
    <w:rsid w:val="00BA1A00"/>
    <w:rsid w:val="00BD0997"/>
    <w:rsid w:val="00BE4864"/>
    <w:rsid w:val="00C32C20"/>
    <w:rsid w:val="00C54E57"/>
    <w:rsid w:val="00CC139E"/>
    <w:rsid w:val="00CC6E51"/>
    <w:rsid w:val="00D506E4"/>
    <w:rsid w:val="00DF5414"/>
    <w:rsid w:val="00E128DA"/>
    <w:rsid w:val="00E60F4D"/>
    <w:rsid w:val="00E845EE"/>
    <w:rsid w:val="00E97689"/>
    <w:rsid w:val="00EC20E2"/>
    <w:rsid w:val="00F14609"/>
    <w:rsid w:val="00F36CC9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807C2-C0EF-4894-82A1-E5309BF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9"/>
  </w:style>
  <w:style w:type="paragraph" w:styleId="a5">
    <w:name w:val="footer"/>
    <w:basedOn w:val="a"/>
    <w:link w:val="a6"/>
    <w:uiPriority w:val="99"/>
    <w:unhideWhenUsed/>
    <w:rsid w:val="002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9"/>
  </w:style>
  <w:style w:type="paragraph" w:styleId="a7">
    <w:name w:val="List Paragraph"/>
    <w:basedOn w:val="a"/>
    <w:uiPriority w:val="34"/>
    <w:qFormat/>
    <w:rsid w:val="00AC0BA7"/>
    <w:pPr>
      <w:ind w:left="720"/>
      <w:contextualSpacing/>
    </w:pPr>
  </w:style>
  <w:style w:type="character" w:styleId="a8">
    <w:name w:val="Hyperlink"/>
    <w:uiPriority w:val="99"/>
    <w:rsid w:val="00AC0BA7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C0BA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32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155">
          <w:marLeft w:val="0"/>
          <w:marRight w:val="0"/>
          <w:marTop w:val="0"/>
          <w:marBottom w:val="0"/>
          <w:divBdr>
            <w:top w:val="single" w:sz="6" w:space="8" w:color="9ACFEA"/>
            <w:left w:val="single" w:sz="6" w:space="15" w:color="9ACFEA"/>
            <w:bottom w:val="single" w:sz="6" w:space="8" w:color="9ACFEA"/>
            <w:right w:val="single" w:sz="6" w:space="15" w:color="9ACFEA"/>
          </w:divBdr>
        </w:div>
        <w:div w:id="63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514">
          <w:marLeft w:val="0"/>
          <w:marRight w:val="0"/>
          <w:marTop w:val="0"/>
          <w:marBottom w:val="0"/>
          <w:divBdr>
            <w:top w:val="single" w:sz="6" w:space="8" w:color="9ACFEA"/>
            <w:left w:val="single" w:sz="6" w:space="15" w:color="9ACFEA"/>
            <w:bottom w:val="single" w:sz="6" w:space="8" w:color="9ACFEA"/>
            <w:right w:val="single" w:sz="6" w:space="15" w:color="9ACFEA"/>
          </w:divBdr>
        </w:div>
        <w:div w:id="1886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minar.mcito.ru/sem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nar.mcito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46A6-3C2E-49A0-8C97-59A008F1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ДПО "МЦИТО"</dc:creator>
  <cp:keywords/>
  <dc:description/>
  <cp:lastModifiedBy>Совенок</cp:lastModifiedBy>
  <cp:revision>2</cp:revision>
  <cp:lastPrinted>2017-01-09T07:26:00Z</cp:lastPrinted>
  <dcterms:created xsi:type="dcterms:W3CDTF">2018-03-21T07:55:00Z</dcterms:created>
  <dcterms:modified xsi:type="dcterms:W3CDTF">2018-03-21T07:55:00Z</dcterms:modified>
</cp:coreProperties>
</file>